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004677" w14:textId="0C376F05" w:rsidR="00807945" w:rsidRDefault="00DF29D1">
      <w:pPr>
        <w:pStyle w:val="normal0"/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b/>
          <w:sz w:val="36"/>
          <w:szCs w:val="36"/>
        </w:rPr>
        <w:tab/>
      </w:r>
      <w:r>
        <w:rPr>
          <w:rFonts w:ascii="Calibri" w:eastAsia="Calibri" w:hAnsi="Calibri" w:cs="Calibri"/>
          <w:b/>
          <w:smallCaps/>
          <w:sz w:val="32"/>
          <w:szCs w:val="32"/>
        </w:rPr>
        <w:t>Biology Exploration Guide</w:t>
      </w:r>
      <w:r w:rsidR="00DB26B4">
        <w:rPr>
          <w:rFonts w:ascii="Calibri" w:eastAsia="Calibri" w:hAnsi="Calibri" w:cs="Calibri"/>
          <w:smallCaps/>
          <w:sz w:val="32"/>
          <w:szCs w:val="32"/>
        </w:rPr>
        <w:t>: Molecular Genetics #4</w:t>
      </w:r>
    </w:p>
    <w:p w14:paraId="6B9C3964" w14:textId="77777777" w:rsidR="00807945" w:rsidRDefault="00DF29D1">
      <w:pPr>
        <w:pStyle w:val="normal0"/>
        <w:tabs>
          <w:tab w:val="right" w:pos="10080"/>
        </w:tabs>
        <w:rPr>
          <w:rFonts w:ascii="Calibri" w:eastAsia="Calibri" w:hAnsi="Calibri" w:cs="Calibri"/>
          <w:smallCaps/>
          <w:sz w:val="32"/>
          <w:szCs w:val="32"/>
        </w:rPr>
      </w:pPr>
      <w:r>
        <w:rPr>
          <w:rFonts w:ascii="Calibri" w:eastAsia="Calibri" w:hAnsi="Calibri" w:cs="Calibri"/>
          <w:smallCaps/>
          <w:sz w:val="32"/>
          <w:szCs w:val="32"/>
        </w:rPr>
        <w:tab/>
        <w:t>Biotechnology</w:t>
      </w:r>
    </w:p>
    <w:p w14:paraId="63529C66" w14:textId="77777777" w:rsidR="00807945" w:rsidRDefault="00807945">
      <w:pPr>
        <w:pStyle w:val="normal0"/>
        <w:spacing w:line="360" w:lineRule="auto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7346E49F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sz w:val="12"/>
          <w:szCs w:val="12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To Think About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EE25513" wp14:editId="7BE69FCD">
            <wp:simplePos x="0" y="0"/>
            <wp:positionH relativeFrom="margin">
              <wp:posOffset>4023995</wp:posOffset>
            </wp:positionH>
            <wp:positionV relativeFrom="paragraph">
              <wp:posOffset>135890</wp:posOffset>
            </wp:positionV>
            <wp:extent cx="2651125" cy="2739390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BD935D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60CB03F7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676408E0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03B56AAC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potential benefits and concerns of developing transgenic and genetically modified organisms for human purposes </w:t>
      </w:r>
    </w:p>
    <w:p w14:paraId="61C9EE2C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cloning yields multiple copies of a gene or other DNA segment</w:t>
      </w:r>
    </w:p>
    <w:p w14:paraId="1AC2F5D6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DNA technology allows us to study the sequence, expression, and function of a gene</w:t>
      </w:r>
    </w:p>
    <w:p w14:paraId="445DE324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practical applications of DNA technology affect our lives in many ways</w:t>
      </w:r>
    </w:p>
    <w:p w14:paraId="60DFB218" w14:textId="77777777" w:rsidR="00807945" w:rsidRDefault="00DF29D1">
      <w:pPr>
        <w:pStyle w:val="normal0"/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potential benefits and concerns of developing transgenic and genetically modified organisms for human purposes </w:t>
      </w:r>
    </w:p>
    <w:p w14:paraId="00C030A5" w14:textId="77777777" w:rsidR="00807945" w:rsidRDefault="00807945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14:paraId="6816C8F6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Read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40AF0F1" w14:textId="0E116253" w:rsidR="00807945" w:rsidRPr="005C2FEC" w:rsidRDefault="00DF29D1" w:rsidP="005C2FEC">
      <w:pPr>
        <w:pStyle w:val="normal0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Chapter 20 </w:t>
      </w:r>
      <w:bookmarkStart w:id="0" w:name="_GoBack"/>
      <w:bookmarkEnd w:id="0"/>
    </w:p>
    <w:p w14:paraId="32C9F57D" w14:textId="77777777" w:rsidR="00807945" w:rsidRDefault="00807945">
      <w:pPr>
        <w:pStyle w:val="normal0"/>
        <w:rPr>
          <w:rFonts w:ascii="Arial" w:eastAsia="Arial" w:hAnsi="Arial" w:cs="Arial"/>
          <w:sz w:val="20"/>
          <w:szCs w:val="20"/>
        </w:rPr>
      </w:pPr>
    </w:p>
    <w:p w14:paraId="08DB8F22" w14:textId="77777777" w:rsidR="00807945" w:rsidRDefault="00DF29D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Key Terms</w:t>
      </w:r>
      <w:r>
        <w:rPr>
          <w:rFonts w:ascii="Arial" w:eastAsia="Arial" w:hAnsi="Arial" w:cs="Arial"/>
          <w:sz w:val="20"/>
          <w:szCs w:val="20"/>
        </w:rPr>
        <w:t>: Here is a list of key terms and concepts you will hear about and see during the chapter readings. Get to know them!</w:t>
      </w:r>
    </w:p>
    <w:p w14:paraId="6A0ED335" w14:textId="77777777" w:rsidR="00807945" w:rsidRDefault="00807945">
      <w:pPr>
        <w:pStyle w:val="normal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47"/>
        <w:gridCol w:w="2547"/>
        <w:gridCol w:w="2547"/>
      </w:tblGrid>
      <w:tr w:rsidR="00807945" w14:paraId="55E565D2" w14:textId="77777777">
        <w:trPr>
          <w:trHeight w:val="240"/>
        </w:trPr>
        <w:tc>
          <w:tcPr>
            <w:tcW w:w="2547" w:type="dxa"/>
            <w:vAlign w:val="center"/>
          </w:tcPr>
          <w:p w14:paraId="55C97983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Biotechnology</w:t>
            </w:r>
          </w:p>
        </w:tc>
        <w:tc>
          <w:tcPr>
            <w:tcW w:w="2547" w:type="dxa"/>
            <w:vAlign w:val="center"/>
          </w:tcPr>
          <w:p w14:paraId="2D476797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Plasmids</w:t>
            </w:r>
          </w:p>
        </w:tc>
        <w:tc>
          <w:tcPr>
            <w:tcW w:w="2547" w:type="dxa"/>
            <w:vAlign w:val="center"/>
          </w:tcPr>
          <w:p w14:paraId="275DCCE5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Knock out genes</w:t>
            </w:r>
          </w:p>
        </w:tc>
        <w:tc>
          <w:tcPr>
            <w:tcW w:w="2547" w:type="dxa"/>
            <w:vAlign w:val="center"/>
          </w:tcPr>
          <w:p w14:paraId="548A3A24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 vivo / In vivo</w:t>
            </w:r>
          </w:p>
        </w:tc>
      </w:tr>
      <w:tr w:rsidR="00807945" w14:paraId="5C415D9C" w14:textId="77777777">
        <w:trPr>
          <w:trHeight w:val="240"/>
        </w:trPr>
        <w:tc>
          <w:tcPr>
            <w:tcW w:w="2547" w:type="dxa"/>
            <w:vAlign w:val="center"/>
          </w:tcPr>
          <w:p w14:paraId="5C8014F6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Recombinant DNA</w:t>
            </w:r>
          </w:p>
        </w:tc>
        <w:tc>
          <w:tcPr>
            <w:tcW w:w="2547" w:type="dxa"/>
            <w:vAlign w:val="center"/>
          </w:tcPr>
          <w:p w14:paraId="38B0FBE2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Transformation / Transgenic</w:t>
            </w:r>
          </w:p>
        </w:tc>
        <w:tc>
          <w:tcPr>
            <w:tcW w:w="2547" w:type="dxa"/>
            <w:vAlign w:val="center"/>
          </w:tcPr>
          <w:p w14:paraId="78BBD0C2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Cloning</w:t>
            </w:r>
          </w:p>
        </w:tc>
        <w:tc>
          <w:tcPr>
            <w:tcW w:w="2547" w:type="dxa"/>
            <w:vMerge w:val="restart"/>
            <w:vAlign w:val="center"/>
          </w:tcPr>
          <w:p w14:paraId="5844A380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Gentically Modified Organism (GMO)</w:t>
            </w:r>
          </w:p>
        </w:tc>
      </w:tr>
      <w:tr w:rsidR="00807945" w14:paraId="15CB12C1" w14:textId="77777777">
        <w:trPr>
          <w:trHeight w:val="240"/>
        </w:trPr>
        <w:tc>
          <w:tcPr>
            <w:tcW w:w="2547" w:type="dxa"/>
            <w:vAlign w:val="center"/>
          </w:tcPr>
          <w:p w14:paraId="52B10A07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Engineering</w:t>
            </w:r>
          </w:p>
        </w:tc>
        <w:tc>
          <w:tcPr>
            <w:tcW w:w="2547" w:type="dxa"/>
            <w:vAlign w:val="center"/>
          </w:tcPr>
          <w:p w14:paraId="6CDA9F02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 library</w:t>
            </w:r>
          </w:p>
        </w:tc>
        <w:tc>
          <w:tcPr>
            <w:tcW w:w="2547" w:type="dxa"/>
            <w:vAlign w:val="center"/>
          </w:tcPr>
          <w:p w14:paraId="1A130238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Nuclear transplantation</w:t>
            </w:r>
          </w:p>
        </w:tc>
        <w:tc>
          <w:tcPr>
            <w:tcW w:w="2547" w:type="dxa"/>
            <w:vMerge/>
            <w:vAlign w:val="center"/>
          </w:tcPr>
          <w:p w14:paraId="6648E6CC" w14:textId="77777777" w:rsidR="00807945" w:rsidRDefault="00807945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807945" w14:paraId="4C365101" w14:textId="77777777">
        <w:trPr>
          <w:trHeight w:val="240"/>
        </w:trPr>
        <w:tc>
          <w:tcPr>
            <w:tcW w:w="2547" w:type="dxa"/>
            <w:vAlign w:val="center"/>
          </w:tcPr>
          <w:p w14:paraId="2A9B2625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cloning</w:t>
            </w:r>
          </w:p>
        </w:tc>
        <w:tc>
          <w:tcPr>
            <w:tcW w:w="2547" w:type="dxa"/>
            <w:vAlign w:val="center"/>
          </w:tcPr>
          <w:p w14:paraId="1D131D7B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5"/>
                <w:szCs w:val="15"/>
              </w:rPr>
              <w:t>Polymerase chain reaction (PCR)</w:t>
            </w:r>
          </w:p>
        </w:tc>
        <w:tc>
          <w:tcPr>
            <w:tcW w:w="2547" w:type="dxa"/>
            <w:vMerge w:val="restart"/>
            <w:vAlign w:val="center"/>
          </w:tcPr>
          <w:p w14:paraId="015EA877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fragment length polymorphism (RFLP)</w:t>
            </w:r>
          </w:p>
        </w:tc>
        <w:tc>
          <w:tcPr>
            <w:tcW w:w="2547" w:type="dxa"/>
            <w:vAlign w:val="center"/>
          </w:tcPr>
          <w:p w14:paraId="27719A39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Genetic profile</w:t>
            </w:r>
          </w:p>
        </w:tc>
      </w:tr>
      <w:tr w:rsidR="00807945" w14:paraId="7C9C8893" w14:textId="77777777">
        <w:trPr>
          <w:trHeight w:val="240"/>
        </w:trPr>
        <w:tc>
          <w:tcPr>
            <w:tcW w:w="2547" w:type="dxa"/>
            <w:vAlign w:val="center"/>
          </w:tcPr>
          <w:p w14:paraId="5ACE5F9A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enzymes</w:t>
            </w:r>
          </w:p>
        </w:tc>
        <w:tc>
          <w:tcPr>
            <w:tcW w:w="2547" w:type="dxa"/>
            <w:vAlign w:val="center"/>
          </w:tcPr>
          <w:p w14:paraId="3A367D00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Gel electrophoresis</w:t>
            </w:r>
          </w:p>
        </w:tc>
        <w:tc>
          <w:tcPr>
            <w:tcW w:w="2547" w:type="dxa"/>
            <w:vMerge/>
            <w:vAlign w:val="center"/>
          </w:tcPr>
          <w:p w14:paraId="57662B9C" w14:textId="77777777" w:rsidR="00807945" w:rsidRDefault="00807945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05A3EBDF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Short tandem repeats (STR)</w:t>
            </w:r>
          </w:p>
        </w:tc>
      </w:tr>
      <w:tr w:rsidR="00807945" w14:paraId="10113C4A" w14:textId="77777777">
        <w:trPr>
          <w:trHeight w:val="240"/>
        </w:trPr>
        <w:tc>
          <w:tcPr>
            <w:tcW w:w="2547" w:type="dxa"/>
            <w:vAlign w:val="center"/>
          </w:tcPr>
          <w:p w14:paraId="1C3062F2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Restriction site</w:t>
            </w:r>
          </w:p>
        </w:tc>
        <w:tc>
          <w:tcPr>
            <w:tcW w:w="2547" w:type="dxa"/>
            <w:vAlign w:val="center"/>
          </w:tcPr>
          <w:p w14:paraId="075094FD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Southern Blotting</w:t>
            </w:r>
          </w:p>
        </w:tc>
        <w:tc>
          <w:tcPr>
            <w:tcW w:w="2547" w:type="dxa"/>
            <w:vMerge w:val="restart"/>
            <w:vAlign w:val="center"/>
          </w:tcPr>
          <w:p w14:paraId="397074CB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Single nucleotide polymorphism (SNP)</w:t>
            </w:r>
          </w:p>
        </w:tc>
        <w:tc>
          <w:tcPr>
            <w:tcW w:w="2547" w:type="dxa"/>
            <w:vAlign w:val="center"/>
          </w:tcPr>
          <w:p w14:paraId="2A3D6325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Genomics</w:t>
            </w:r>
          </w:p>
        </w:tc>
      </w:tr>
      <w:tr w:rsidR="00807945" w14:paraId="3DB8D9D5" w14:textId="77777777">
        <w:trPr>
          <w:trHeight w:val="240"/>
        </w:trPr>
        <w:tc>
          <w:tcPr>
            <w:tcW w:w="2547" w:type="dxa"/>
            <w:vAlign w:val="center"/>
          </w:tcPr>
          <w:p w14:paraId="00429F0E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Sticky ends</w:t>
            </w:r>
          </w:p>
        </w:tc>
        <w:tc>
          <w:tcPr>
            <w:tcW w:w="2547" w:type="dxa"/>
            <w:vAlign w:val="center"/>
          </w:tcPr>
          <w:p w14:paraId="16DC8A18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sequencing</w:t>
            </w:r>
          </w:p>
        </w:tc>
        <w:tc>
          <w:tcPr>
            <w:tcW w:w="2547" w:type="dxa"/>
            <w:vMerge/>
            <w:vAlign w:val="center"/>
          </w:tcPr>
          <w:p w14:paraId="25AA826E" w14:textId="77777777" w:rsidR="00807945" w:rsidRDefault="00807945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14:paraId="195A714A" w14:textId="77777777" w:rsidR="00807945" w:rsidRDefault="00DF29D1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Proteomics</w:t>
            </w:r>
          </w:p>
        </w:tc>
      </w:tr>
      <w:tr w:rsidR="00807945" w14:paraId="2DE938BE" w14:textId="77777777">
        <w:trPr>
          <w:trHeight w:val="240"/>
        </w:trPr>
        <w:tc>
          <w:tcPr>
            <w:tcW w:w="2547" w:type="dxa"/>
            <w:vAlign w:val="center"/>
          </w:tcPr>
          <w:p w14:paraId="778991D3" w14:textId="77777777" w:rsidR="00807945" w:rsidRDefault="00DF29D1">
            <w:pPr>
              <w:pStyle w:val="normal0"/>
              <w:tabs>
                <w:tab w:val="right" w:pos="1998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Vector</w:t>
            </w:r>
          </w:p>
        </w:tc>
        <w:tc>
          <w:tcPr>
            <w:tcW w:w="2547" w:type="dxa"/>
            <w:vAlign w:val="center"/>
          </w:tcPr>
          <w:p w14:paraId="73AC367F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DNA microarray</w:t>
            </w:r>
          </w:p>
        </w:tc>
        <w:tc>
          <w:tcPr>
            <w:tcW w:w="2547" w:type="dxa"/>
            <w:vAlign w:val="center"/>
          </w:tcPr>
          <w:p w14:paraId="30B3A73D" w14:textId="77777777" w:rsidR="00807945" w:rsidRDefault="00DF29D1">
            <w:pPr>
              <w:pStyle w:val="normal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Gene therapy</w:t>
            </w:r>
          </w:p>
        </w:tc>
        <w:tc>
          <w:tcPr>
            <w:tcW w:w="2547" w:type="dxa"/>
            <w:vAlign w:val="center"/>
          </w:tcPr>
          <w:p w14:paraId="7723A7CC" w14:textId="77777777" w:rsidR="00807945" w:rsidRDefault="00DF29D1">
            <w:pPr>
              <w:pStyle w:val="normal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Bioinformatics</w:t>
            </w:r>
          </w:p>
        </w:tc>
      </w:tr>
    </w:tbl>
    <w:p w14:paraId="67329FC5" w14:textId="77777777" w:rsidR="00807945" w:rsidRDefault="00807945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C28451A" w14:textId="77777777" w:rsidR="00807945" w:rsidRDefault="00807945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4FEFA593" w14:textId="77777777" w:rsidR="00807945" w:rsidRDefault="00DF29D1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Questions for Your BILL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37AFDBE8" w14:textId="77777777" w:rsidR="00807945" w:rsidRDefault="00807945">
      <w:pPr>
        <w:pStyle w:val="normal0"/>
        <w:rPr>
          <w:rFonts w:ascii="Arial" w:eastAsia="Arial" w:hAnsi="Arial" w:cs="Arial"/>
          <w:sz w:val="20"/>
          <w:szCs w:val="20"/>
        </w:rPr>
      </w:pPr>
    </w:p>
    <w:p w14:paraId="70943582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Recombinant DNA Technology</w:t>
      </w:r>
    </w:p>
    <w:p w14:paraId="00D5C174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Define the follow terminology: </w:t>
      </w:r>
      <w:r>
        <w:rPr>
          <w:rFonts w:ascii="Arial" w:eastAsia="Arial" w:hAnsi="Arial" w:cs="Arial"/>
          <w:i/>
          <w:sz w:val="20"/>
          <w:szCs w:val="20"/>
        </w:rPr>
        <w:t>biotechnology,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genetic engineering, recombinant DNA, gene cloning, </w:t>
      </w:r>
    </w:p>
    <w:p w14:paraId="236B311F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the natural function of</w:t>
      </w:r>
      <w:r>
        <w:rPr>
          <w:rFonts w:ascii="Arial" w:eastAsia="Arial" w:hAnsi="Arial" w:cs="Arial"/>
          <w:i/>
          <w:sz w:val="20"/>
          <w:szCs w:val="20"/>
        </w:rPr>
        <w:t xml:space="preserve"> restriction enzymes</w:t>
      </w:r>
      <w:r>
        <w:rPr>
          <w:rFonts w:ascii="Arial" w:eastAsia="Arial" w:hAnsi="Arial" w:cs="Arial"/>
          <w:sz w:val="20"/>
          <w:szCs w:val="20"/>
        </w:rPr>
        <w:t xml:space="preserve"> and explain how they are used in</w:t>
      </w:r>
      <w:r>
        <w:rPr>
          <w:rFonts w:ascii="Arial" w:eastAsia="Arial" w:hAnsi="Arial" w:cs="Arial"/>
          <w:i/>
          <w:sz w:val="20"/>
          <w:szCs w:val="20"/>
        </w:rPr>
        <w:t xml:space="preserve"> recombinant DNA</w:t>
      </w:r>
      <w:r>
        <w:rPr>
          <w:rFonts w:ascii="Arial" w:eastAsia="Arial" w:hAnsi="Arial" w:cs="Arial"/>
          <w:sz w:val="20"/>
          <w:szCs w:val="20"/>
        </w:rPr>
        <w:t xml:space="preserve"> technology. </w:t>
      </w:r>
    </w:p>
    <w:p w14:paraId="62482BA8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Using a drawing to explain how the creation of </w:t>
      </w:r>
      <w:r>
        <w:rPr>
          <w:rFonts w:ascii="Arial" w:eastAsia="Arial" w:hAnsi="Arial" w:cs="Arial"/>
          <w:i/>
          <w:sz w:val="20"/>
          <w:szCs w:val="20"/>
        </w:rPr>
        <w:t>sticky ends</w:t>
      </w:r>
      <w:r>
        <w:rPr>
          <w:rFonts w:ascii="Arial" w:eastAsia="Arial" w:hAnsi="Arial" w:cs="Arial"/>
          <w:sz w:val="20"/>
          <w:szCs w:val="20"/>
        </w:rPr>
        <w:t xml:space="preserve"> on the </w:t>
      </w:r>
      <w:r>
        <w:rPr>
          <w:rFonts w:ascii="Arial" w:eastAsia="Arial" w:hAnsi="Arial" w:cs="Arial"/>
          <w:i/>
          <w:sz w:val="20"/>
          <w:szCs w:val="20"/>
        </w:rPr>
        <w:t>restriction fragments</w:t>
      </w:r>
      <w:r>
        <w:rPr>
          <w:rFonts w:ascii="Arial" w:eastAsia="Arial" w:hAnsi="Arial" w:cs="Arial"/>
          <w:sz w:val="20"/>
          <w:szCs w:val="20"/>
        </w:rPr>
        <w:t xml:space="preserve"> by restriction enzymes is useful in producing a recombinant DNA molecule. </w:t>
      </w:r>
    </w:p>
    <w:p w14:paraId="05BFB69F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Make a cartoon strip that outlines and explains step-by-step the procedures for </w:t>
      </w:r>
      <w:r>
        <w:rPr>
          <w:rFonts w:ascii="Arial" w:eastAsia="Arial" w:hAnsi="Arial" w:cs="Arial"/>
          <w:i/>
          <w:sz w:val="20"/>
          <w:szCs w:val="20"/>
        </w:rPr>
        <w:t>engineering and cloning</w:t>
      </w:r>
      <w:r>
        <w:rPr>
          <w:rFonts w:ascii="Arial" w:eastAsia="Arial" w:hAnsi="Arial" w:cs="Arial"/>
          <w:sz w:val="20"/>
          <w:szCs w:val="20"/>
        </w:rPr>
        <w:t xml:space="preserve"> a eukaryotic gene (such as human insulin or human growth hormone) in a bacterial plasmid. </w:t>
      </w:r>
    </w:p>
    <w:p w14:paraId="26CDA0D2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the rationale for including a gene for </w:t>
      </w:r>
      <w:r>
        <w:rPr>
          <w:rFonts w:ascii="Arial" w:eastAsia="Arial" w:hAnsi="Arial" w:cs="Arial"/>
          <w:i/>
          <w:sz w:val="20"/>
          <w:szCs w:val="20"/>
        </w:rPr>
        <w:t>antibiotic resistance</w:t>
      </w:r>
      <w:r>
        <w:rPr>
          <w:rFonts w:ascii="Arial" w:eastAsia="Arial" w:hAnsi="Arial" w:cs="Arial"/>
          <w:sz w:val="20"/>
          <w:szCs w:val="20"/>
        </w:rPr>
        <w:t xml:space="preserve"> and a gene that codes for a </w:t>
      </w:r>
      <w:r>
        <w:rPr>
          <w:rFonts w:ascii="Arial" w:eastAsia="Arial" w:hAnsi="Arial" w:cs="Arial"/>
          <w:i/>
          <w:sz w:val="20"/>
          <w:szCs w:val="20"/>
        </w:rPr>
        <w:t>hydrolytic enzyme</w:t>
      </w:r>
      <w:r>
        <w:rPr>
          <w:rFonts w:ascii="Arial" w:eastAsia="Arial" w:hAnsi="Arial" w:cs="Arial"/>
          <w:sz w:val="20"/>
          <w:szCs w:val="20"/>
        </w:rPr>
        <w:t xml:space="preserve"> (such as PGAL or arbinose in pGLO) in the plasmid. </w:t>
      </w:r>
    </w:p>
    <w:p w14:paraId="399F4E77" w14:textId="77777777" w:rsidR="00807945" w:rsidRDefault="00DF29D1">
      <w:pPr>
        <w:pStyle w:val="normal0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F91EB38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Explain the purpose of the polymerase chain reaction (PCR).  Why is it useful?</w:t>
      </w:r>
    </w:p>
    <w:p w14:paraId="0BF9A1D5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the function of the following in PCR</w:t>
      </w:r>
    </w:p>
    <w:p w14:paraId="02C21DBB" w14:textId="77777777" w:rsidR="00807945" w:rsidRDefault="00DF29D1">
      <w:pPr>
        <w:pStyle w:val="normal0"/>
        <w:numPr>
          <w:ilvl w:val="0"/>
          <w:numId w:val="2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Taq polymerase</w:t>
      </w:r>
    </w:p>
    <w:p w14:paraId="6BFB4EFF" w14:textId="77777777" w:rsidR="00807945" w:rsidRDefault="00DF29D1">
      <w:pPr>
        <w:pStyle w:val="normal0"/>
        <w:numPr>
          <w:ilvl w:val="0"/>
          <w:numId w:val="2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primers.</w:t>
      </w:r>
    </w:p>
    <w:p w14:paraId="23127218" w14:textId="77777777" w:rsidR="00807945" w:rsidRDefault="00DF29D1">
      <w:pPr>
        <w:pStyle w:val="normal0"/>
        <w:numPr>
          <w:ilvl w:val="0"/>
          <w:numId w:val="2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thermal cycler.</w:t>
      </w:r>
    </w:p>
    <w:p w14:paraId="15AFCB07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what happens during each phase of a PCR cycle, and the temperature at which each phase occurs:</w:t>
      </w:r>
    </w:p>
    <w:p w14:paraId="140C89E3" w14:textId="77777777" w:rsidR="00807945" w:rsidRDefault="00DF29D1">
      <w:pPr>
        <w:pStyle w:val="normal0"/>
        <w:numPr>
          <w:ilvl w:val="0"/>
          <w:numId w:val="3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Denaturation.</w:t>
      </w:r>
    </w:p>
    <w:p w14:paraId="401281BC" w14:textId="77777777" w:rsidR="00807945" w:rsidRDefault="00DF29D1">
      <w:pPr>
        <w:pStyle w:val="normal0"/>
        <w:numPr>
          <w:ilvl w:val="0"/>
          <w:numId w:val="3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Annealing.</w:t>
      </w:r>
    </w:p>
    <w:p w14:paraId="2107F2F3" w14:textId="77777777" w:rsidR="00807945" w:rsidRDefault="00DF29D1">
      <w:pPr>
        <w:pStyle w:val="normal0"/>
        <w:numPr>
          <w:ilvl w:val="0"/>
          <w:numId w:val="3"/>
        </w:num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Elongation.</w:t>
      </w:r>
    </w:p>
    <w:p w14:paraId="49000C19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Create a cartoon strip that outlines and explains step-by-step how to run a </w:t>
      </w:r>
      <w:r>
        <w:rPr>
          <w:rFonts w:ascii="Arial" w:eastAsia="Arial" w:hAnsi="Arial" w:cs="Arial"/>
          <w:i/>
          <w:sz w:val="20"/>
          <w:szCs w:val="20"/>
        </w:rPr>
        <w:t>gel electrophoresis</w:t>
      </w:r>
      <w:r>
        <w:rPr>
          <w:rFonts w:ascii="Arial" w:eastAsia="Arial" w:hAnsi="Arial" w:cs="Arial"/>
          <w:sz w:val="20"/>
          <w:szCs w:val="20"/>
        </w:rPr>
        <w:t xml:space="preserve"> to analyze a series of DNA samples.  </w:t>
      </w:r>
    </w:p>
    <w:p w14:paraId="21DD0149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Where will the smallest fragments of DNA be found on a gel after it runs?  Where will the largest fragments be found?  How is the size of a particular fragment determined?</w:t>
      </w:r>
    </w:p>
    <w:p w14:paraId="36871E11" w14:textId="77777777" w:rsidR="00807945" w:rsidRDefault="00807945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78995621" w14:textId="77777777" w:rsidR="00807945" w:rsidRDefault="00DF29D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Biotechnology Products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598D7CDF" wp14:editId="23FC6B87">
            <wp:simplePos x="0" y="0"/>
            <wp:positionH relativeFrom="margin">
              <wp:posOffset>4890135</wp:posOffset>
            </wp:positionH>
            <wp:positionV relativeFrom="paragraph">
              <wp:posOffset>34925</wp:posOffset>
            </wp:positionV>
            <wp:extent cx="1743710" cy="198437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98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8A15AB" w14:textId="77777777" w:rsidR="00807945" w:rsidRDefault="00807945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256E0755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Distinguish between a transgenic animal and a cloned animal.</w:t>
      </w:r>
    </w:p>
    <w:p w14:paraId="091C02ED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Create a series of drawings and use your drawings to describe how </w:t>
      </w:r>
      <w:r>
        <w:rPr>
          <w:rFonts w:ascii="Arial" w:eastAsia="Arial" w:hAnsi="Arial" w:cs="Arial"/>
          <w:i/>
          <w:sz w:val="20"/>
          <w:szCs w:val="20"/>
        </w:rPr>
        <w:t>nuclear transplantation</w:t>
      </w:r>
      <w:r>
        <w:rPr>
          <w:rFonts w:ascii="Arial" w:eastAsia="Arial" w:hAnsi="Arial" w:cs="Arial"/>
          <w:sz w:val="20"/>
          <w:szCs w:val="20"/>
        </w:rPr>
        <w:t xml:space="preserve"> was used to produce Dolly, the first cloned sheep.</w:t>
      </w:r>
    </w:p>
    <w:p w14:paraId="12A8F6AC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why cloned animals are so likely to have </w:t>
      </w:r>
      <w:r>
        <w:rPr>
          <w:rFonts w:ascii="Arial" w:eastAsia="Arial" w:hAnsi="Arial" w:cs="Arial"/>
          <w:i/>
          <w:sz w:val="20"/>
          <w:szCs w:val="20"/>
        </w:rPr>
        <w:t>defects</w:t>
      </w:r>
      <w:r>
        <w:rPr>
          <w:rFonts w:ascii="Arial" w:eastAsia="Arial" w:hAnsi="Arial" w:cs="Arial"/>
          <w:sz w:val="20"/>
          <w:szCs w:val="20"/>
        </w:rPr>
        <w:t>.</w:t>
      </w:r>
    </w:p>
    <w:p w14:paraId="770BDD47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Distinguish between </w:t>
      </w:r>
      <w:r>
        <w:rPr>
          <w:rFonts w:ascii="Arial" w:eastAsia="Arial" w:hAnsi="Arial" w:cs="Arial"/>
          <w:i/>
          <w:sz w:val="20"/>
          <w:szCs w:val="20"/>
        </w:rPr>
        <w:t>reproductive cloning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sz w:val="20"/>
          <w:szCs w:val="20"/>
        </w:rPr>
        <w:t>therapeutic cloning</w:t>
      </w:r>
      <w:r>
        <w:rPr>
          <w:rFonts w:ascii="Arial" w:eastAsia="Arial" w:hAnsi="Arial" w:cs="Arial"/>
          <w:sz w:val="20"/>
          <w:szCs w:val="20"/>
        </w:rPr>
        <w:t>.</w:t>
      </w:r>
    </w:p>
    <w:p w14:paraId="1D34E0DC" w14:textId="77777777" w:rsidR="00807945" w:rsidRDefault="00DF29D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is </w:t>
      </w:r>
      <w:r>
        <w:rPr>
          <w:rFonts w:ascii="Arial" w:eastAsia="Arial" w:hAnsi="Arial" w:cs="Arial"/>
          <w:i/>
          <w:sz w:val="20"/>
          <w:szCs w:val="20"/>
        </w:rPr>
        <w:t>pharming</w:t>
      </w:r>
      <w:r>
        <w:rPr>
          <w:rFonts w:ascii="Arial" w:eastAsia="Arial" w:hAnsi="Arial" w:cs="Arial"/>
          <w:sz w:val="20"/>
          <w:szCs w:val="20"/>
        </w:rPr>
        <w:t xml:space="preserve">, how is it done, and what are its advantages over more conventional biotechnology approaches? </w:t>
      </w:r>
    </w:p>
    <w:p w14:paraId="10A31956" w14:textId="77777777" w:rsidR="00807945" w:rsidRDefault="00DF29D1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t-chart that lists the benefits and drawbacks to genetic modification of organisms.</w:t>
      </w:r>
    </w:p>
    <w:p w14:paraId="5C0FC1AC" w14:textId="77777777" w:rsidR="00807945" w:rsidRDefault="00807945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6385BD9F" w14:textId="77777777" w:rsidR="00807945" w:rsidRDefault="00DF29D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Gene Therapy</w:t>
      </w:r>
    </w:p>
    <w:p w14:paraId="1CC86A4F" w14:textId="77777777" w:rsidR="00807945" w:rsidRDefault="00807945">
      <w:pPr>
        <w:pStyle w:val="normal0"/>
        <w:rPr>
          <w:rFonts w:ascii="Arial" w:eastAsia="Arial" w:hAnsi="Arial" w:cs="Arial"/>
          <w:b/>
          <w:sz w:val="20"/>
          <w:szCs w:val="20"/>
        </w:rPr>
      </w:pPr>
    </w:p>
    <w:p w14:paraId="4FA3219B" w14:textId="77777777" w:rsidR="00807945" w:rsidRDefault="00DF29D1">
      <w:pPr>
        <w:pStyle w:val="normal0"/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the methods that are being used to introduce genes in human beings for gene therapy.</w:t>
      </w:r>
    </w:p>
    <w:p w14:paraId="404D0708" w14:textId="77777777" w:rsidR="00807945" w:rsidRDefault="00DF29D1">
      <w:pPr>
        <w:pStyle w:val="normal0"/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 and example of ex vivo and of in vivo gene therapy.</w:t>
      </w:r>
    </w:p>
    <w:p w14:paraId="6613A1EF" w14:textId="77777777" w:rsidR="00807945" w:rsidRDefault="00807945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1A383A79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Genomics</w:t>
      </w:r>
    </w:p>
    <w:p w14:paraId="7A27F5F7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Distinguish between the </w:t>
      </w:r>
      <w:r>
        <w:rPr>
          <w:rFonts w:ascii="Arial" w:eastAsia="Arial" w:hAnsi="Arial" w:cs="Arial"/>
          <w:i/>
          <w:sz w:val="20"/>
          <w:szCs w:val="20"/>
        </w:rPr>
        <w:t>genome</w:t>
      </w:r>
      <w:r>
        <w:rPr>
          <w:rFonts w:ascii="Arial" w:eastAsia="Arial" w:hAnsi="Arial" w:cs="Arial"/>
          <w:sz w:val="20"/>
          <w:szCs w:val="20"/>
        </w:rPr>
        <w:t xml:space="preserve"> and the </w:t>
      </w:r>
      <w:r>
        <w:rPr>
          <w:rFonts w:ascii="Arial" w:eastAsia="Arial" w:hAnsi="Arial" w:cs="Arial"/>
          <w:i/>
          <w:sz w:val="20"/>
          <w:szCs w:val="20"/>
        </w:rPr>
        <w:t>proteome</w:t>
      </w:r>
      <w:r>
        <w:rPr>
          <w:rFonts w:ascii="Arial" w:eastAsia="Arial" w:hAnsi="Arial" w:cs="Arial"/>
          <w:sz w:val="20"/>
          <w:szCs w:val="20"/>
        </w:rPr>
        <w:t xml:space="preserve"> of a cell.</w:t>
      </w:r>
    </w:p>
    <w:p w14:paraId="6A1405E8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was the purpose of the Human Genome Project?  What is the goal of functional genomics.</w:t>
      </w:r>
    </w:p>
    <w:p w14:paraId="1D3374D1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Summarize the difference between a short tandem repeat and a transposon.</w:t>
      </w:r>
    </w:p>
    <w:p w14:paraId="5A15401B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does short tandem repeats (STR) profiling produce a DNA fingerprint?</w:t>
      </w:r>
    </w:p>
    <w:p w14:paraId="7C491EE7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the purpose of a DNA “library”?  How can specific genes be retrieved from a DNA library?</w:t>
      </w:r>
    </w:p>
    <w:p w14:paraId="1C336E9E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are the differences between a genomic library and cDNA library?</w:t>
      </w:r>
    </w:p>
    <w:p w14:paraId="7C27700C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why we would want to determine the base sequence of a piece of DNA.</w:t>
      </w:r>
    </w:p>
    <w:p w14:paraId="10027599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are dideoxynucleotides?  Why are they used in DNA sequencing?</w:t>
      </w:r>
    </w:p>
    <w:p w14:paraId="49661E29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how the Sanger sequencing method works.</w:t>
      </w:r>
    </w:p>
    <w:p w14:paraId="6D9FF1D8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has sequencing technology advanced since the development of the process by Fred Sanger?  Give three examples.</w:t>
      </w:r>
    </w:p>
    <w:p w14:paraId="2C0DDB57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the relationship between single nucleotide polymorphisms (“SNPs”) and restriction fragment length polymorphisms (“RFLPs”)?  How are they caused and why do they matter?</w:t>
      </w:r>
    </w:p>
    <w:p w14:paraId="2AA4536D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Outline the steps involved in “knocking out” a gene in a bacterium and in an animal.  What are the uses for these methods?</w:t>
      </w:r>
    </w:p>
    <w:p w14:paraId="7D2146A0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the purpose of a microarray?  Give an example of a real-world application of microarray analysis.</w:t>
      </w:r>
    </w:p>
    <w:p w14:paraId="009F53A7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how the use of microarrays and bioinformatics aids in the study of genomics and proteomics.</w:t>
      </w:r>
    </w:p>
    <w:p w14:paraId="7B58D3F4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 are the goals of proteomics and bioinformatics? </w:t>
      </w:r>
    </w:p>
    <w:p w14:paraId="19C830E1" w14:textId="77777777" w:rsidR="00807945" w:rsidRDefault="00DF29D1">
      <w:pPr>
        <w:pStyle w:val="normal0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Give three examples of things that the biotechnology revolution has allowed us to do that couldn’t have been done at a prior point in human history.</w:t>
      </w:r>
    </w:p>
    <w:p w14:paraId="3007E2B5" w14:textId="77777777" w:rsidR="00807945" w:rsidRDefault="00807945">
      <w:pPr>
        <w:pStyle w:val="normal0"/>
        <w:rPr>
          <w:rFonts w:ascii="Arial" w:eastAsia="Arial" w:hAnsi="Arial" w:cs="Arial"/>
          <w:sz w:val="20"/>
          <w:szCs w:val="20"/>
        </w:rPr>
      </w:pPr>
    </w:p>
    <w:p w14:paraId="399111B8" w14:textId="77777777" w:rsidR="00807945" w:rsidRDefault="00DF29D1">
      <w:pPr>
        <w:pStyle w:val="normal0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D61A321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You will most likely need to do a bit of research to answer these questions:</w:t>
      </w:r>
    </w:p>
    <w:p w14:paraId="75BBCFF3" w14:textId="77777777" w:rsidR="00807945" w:rsidRDefault="00DF29D1">
      <w:pPr>
        <w:pStyle w:val="normal0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a legal standpoint, how much information do you have a right to know about the genetically engineered nature of the food you eat and the products that you consume?</w:t>
      </w:r>
    </w:p>
    <w:p w14:paraId="41258880" w14:textId="77777777" w:rsidR="00807945" w:rsidRDefault="00DF29D1">
      <w:pPr>
        <w:pStyle w:val="normal0"/>
        <w:numPr>
          <w:ilvl w:val="0"/>
          <w:numId w:val="5"/>
        </w:numPr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a legal standpoint, how much information do other people and entities have the right to know about your genome?</w:t>
      </w:r>
    </w:p>
    <w:p w14:paraId="57F26DA4" w14:textId="77777777" w:rsidR="00807945" w:rsidRDefault="00DF29D1">
      <w:pPr>
        <w:pStyle w:val="normal0"/>
        <w:numPr>
          <w:ilvl w:val="0"/>
          <w:numId w:val="5"/>
        </w:numPr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a legal standpoint, what sorts of genetically engineered technologies are individuals allowed to copyright?</w:t>
      </w:r>
    </w:p>
    <w:p w14:paraId="0A650FF0" w14:textId="77777777" w:rsidR="00807945" w:rsidRDefault="00DF29D1">
      <w:pPr>
        <w:pStyle w:val="normal0"/>
        <w:numPr>
          <w:ilvl w:val="0"/>
          <w:numId w:val="5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From a legal standpoint, what constraints are placed on the scientific establishment with regard to altering the genetic material of organisms?</w:t>
      </w:r>
    </w:p>
    <w:p w14:paraId="6221181E" w14:textId="77777777" w:rsidR="00807945" w:rsidRDefault="00807945">
      <w:pPr>
        <w:pStyle w:val="normal0"/>
        <w:ind w:left="720"/>
        <w:rPr>
          <w:rFonts w:ascii="Arial" w:eastAsia="Arial" w:hAnsi="Arial" w:cs="Arial"/>
          <w:sz w:val="20"/>
          <w:szCs w:val="20"/>
        </w:rPr>
      </w:pPr>
    </w:p>
    <w:p w14:paraId="2AA71E00" w14:textId="77777777" w:rsidR="00807945" w:rsidRDefault="00DF29D1">
      <w:pPr>
        <w:pStyle w:val="normal0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This one is for your own consideration:</w:t>
      </w:r>
    </w:p>
    <w:p w14:paraId="6836BD70" w14:textId="77777777" w:rsidR="00807945" w:rsidRDefault="00DF29D1">
      <w:pPr>
        <w:pStyle w:val="normal0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 the answers to the last five questions.  From a personal moral/ethical standpoint, how do you feel about those answers?</w:t>
      </w:r>
    </w:p>
    <w:p w14:paraId="170E70EB" w14:textId="77777777" w:rsidR="00807945" w:rsidRDefault="00807945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200EAB2F" w14:textId="77777777" w:rsidR="00807945" w:rsidRDefault="00807945">
      <w:pPr>
        <w:pStyle w:val="normal0"/>
        <w:rPr>
          <w:rFonts w:ascii="Arial Bold" w:eastAsia="Arial Bold" w:hAnsi="Arial Bold" w:cs="Arial Bold"/>
          <w:b/>
          <w:smallCaps/>
          <w:sz w:val="20"/>
          <w:szCs w:val="20"/>
        </w:rPr>
      </w:pPr>
    </w:p>
    <w:p w14:paraId="6DC9EC4F" w14:textId="77777777" w:rsidR="00807945" w:rsidRDefault="00DF29D1">
      <w:pPr>
        <w:pStyle w:val="normal0"/>
        <w:rPr>
          <w:rFonts w:ascii="Arial" w:eastAsia="Arial" w:hAnsi="Arial" w:cs="Arial"/>
          <w:sz w:val="20"/>
          <w:szCs w:val="20"/>
        </w:rPr>
      </w:pPr>
      <w:r>
        <w:rPr>
          <w:rFonts w:ascii="Arial Bold" w:eastAsia="Arial Bold" w:hAnsi="Arial Bold" w:cs="Arial Bold"/>
          <w:b/>
          <w:smallCaps/>
          <w:sz w:val="20"/>
          <w:szCs w:val="20"/>
        </w:rPr>
        <w:t>Supplementary Resources</w:t>
      </w:r>
      <w:r>
        <w:rPr>
          <w:rFonts w:ascii="Arial" w:eastAsia="Arial" w:hAnsi="Arial" w:cs="Arial"/>
          <w:sz w:val="20"/>
          <w:szCs w:val="20"/>
        </w:rPr>
        <w:t>:  Click the links below for more information to help you learn more about this lesson.</w:t>
      </w:r>
    </w:p>
    <w:p w14:paraId="767B826A" w14:textId="77777777" w:rsidR="00807945" w:rsidRDefault="00807945">
      <w:pPr>
        <w:pStyle w:val="normal0"/>
        <w:rPr>
          <w:rFonts w:ascii="Arial" w:eastAsia="Arial" w:hAnsi="Arial" w:cs="Arial"/>
          <w:sz w:val="18"/>
          <w:szCs w:val="18"/>
        </w:rPr>
      </w:pPr>
    </w:p>
    <w:p w14:paraId="7B47161D" w14:textId="77777777" w:rsidR="00807945" w:rsidRDefault="00DF29D1">
      <w:pPr>
        <w:pStyle w:val="normal0"/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Interactives</w:t>
      </w:r>
    </w:p>
    <w:p w14:paraId="71284F3E" w14:textId="77777777" w:rsidR="00807945" w:rsidRDefault="00807945">
      <w:pPr>
        <w:pStyle w:val="normal0"/>
        <w:tabs>
          <w:tab w:val="left" w:pos="3872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274EF57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Pearson’s BioCoach Activity</w:t>
      </w:r>
      <w:r>
        <w:rPr>
          <w:rFonts w:ascii="Arial" w:eastAsia="Arial" w:hAnsi="Arial" w:cs="Arial"/>
          <w:sz w:val="20"/>
          <w:szCs w:val="20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Enzyme Digestion of DNA</w:t>
        </w:r>
      </w:hyperlink>
      <w:r>
        <w:fldChar w:fldCharType="begin"/>
      </w:r>
      <w:r>
        <w:instrText xml:space="preserve"> HYPERLINK "http://www.phschool.com/science/biology_place/biocoach/red/intro.html" </w:instrText>
      </w:r>
      <w:r>
        <w:fldChar w:fldCharType="separate"/>
      </w:r>
    </w:p>
    <w:p w14:paraId="4B0EB326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Gel Electrophoresis</w:t>
        </w:r>
      </w:hyperlink>
      <w:r>
        <w:fldChar w:fldCharType="begin"/>
      </w:r>
      <w:r>
        <w:instrText xml:space="preserve"> HYPERLINK "http://learn.genetics.utah.edu/content/labs/gel/" </w:instrText>
      </w:r>
      <w:r>
        <w:fldChar w:fldCharType="separate"/>
      </w:r>
    </w:p>
    <w:p w14:paraId="0DFB8AC8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Polymerase Chain Reaction (PCR)</w:t>
        </w:r>
      </w:hyperlink>
      <w:r>
        <w:fldChar w:fldCharType="begin"/>
      </w:r>
      <w:r>
        <w:instrText xml:space="preserve"> HYPERLINK "http://learn.genetics.utah.edu/content/labs/pcr/" </w:instrText>
      </w:r>
      <w:r>
        <w:fldChar w:fldCharType="separate"/>
      </w:r>
    </w:p>
    <w:p w14:paraId="0607C332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Transgenic Mice</w:t>
        </w:r>
      </w:hyperlink>
      <w:r>
        <w:fldChar w:fldCharType="begin"/>
      </w:r>
      <w:r>
        <w:instrText xml:space="preserve"> HYPERLINK "http://learn.genetics.utah.edu/content/tech/transgenic/" </w:instrText>
      </w:r>
      <w:r>
        <w:fldChar w:fldCharType="separate"/>
      </w:r>
    </w:p>
    <w:p w14:paraId="72D812E7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Gene Therapy</w:t>
        </w:r>
      </w:hyperlink>
      <w:r>
        <w:fldChar w:fldCharType="begin"/>
      </w:r>
      <w:r>
        <w:instrText xml:space="preserve"> HYPERLINK "http://learn.genetics.utah.edu/content/tech/genetherapy/" </w:instrText>
      </w:r>
      <w:r>
        <w:fldChar w:fldCharType="separate"/>
      </w:r>
    </w:p>
    <w:p w14:paraId="665A1B88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Cloning</w:t>
        </w:r>
      </w:hyperlink>
      <w:r>
        <w:fldChar w:fldCharType="begin"/>
      </w:r>
      <w:r>
        <w:instrText xml:space="preserve"> HYPERLINK "http://learn.genetics.utah.edu/content/tech/cloning/" </w:instrText>
      </w:r>
      <w:r>
        <w:fldChar w:fldCharType="separate"/>
      </w:r>
    </w:p>
    <w:p w14:paraId="29DF14BD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Bacterial Transformation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2B5273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DNA Fingerprinting</w:t>
        </w:r>
      </w:hyperlink>
      <w:r>
        <w:fldChar w:fldCharType="begin"/>
      </w:r>
      <w:r>
        <w:instrText xml:space="preserve"> HYPERLINK "http://labcenter.dnalc.org/labs/dnafingerprintalu/dnafingerprintalu_d.html" </w:instrText>
      </w:r>
      <w:r>
        <w:fldChar w:fldCharType="separate"/>
      </w:r>
    </w:p>
    <w:p w14:paraId="0F070409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Online Lab: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Restriction Analysis</w:t>
        </w:r>
      </w:hyperlink>
      <w:r>
        <w:fldChar w:fldCharType="begin"/>
      </w:r>
      <w:r>
        <w:instrText xml:space="preserve"> HYPERLINK "http://labcenter.dnalc.org/labs/restrictionanalysis/restrictionanalysis_d.html" </w:instrText>
      </w:r>
      <w:r>
        <w:fldChar w:fldCharType="separate"/>
      </w:r>
    </w:p>
    <w:p w14:paraId="1B32834C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NCBI (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National Center for Biotechnology Information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14:paraId="7BE3ACA8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Utah Learn Genetics: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Virtual Lab – DNA Microarray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863B61E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Scitable by Nature: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Genomics</w:t>
        </w:r>
      </w:hyperlink>
      <w:r>
        <w:fldChar w:fldCharType="begin"/>
      </w:r>
      <w:r>
        <w:instrText xml:space="preserve"> HYPERLINK "http://www.nature.com/scitable/topic/genomics-19" </w:instrText>
      </w:r>
      <w:r>
        <w:fldChar w:fldCharType="separate"/>
      </w:r>
    </w:p>
    <w:p w14:paraId="544E9E4C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Genome Research Institute – </w:t>
      </w:r>
      <w:hyperlink r:id="rId22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Human Genome Project</w:t>
        </w:r>
      </w:hyperlink>
      <w:r>
        <w:fldChar w:fldCharType="begin"/>
      </w:r>
      <w:r>
        <w:instrText xml:space="preserve"> HYPERLINK "http://www.genome.gov/18016863" </w:instrText>
      </w:r>
      <w:r>
        <w:fldChar w:fldCharType="separate"/>
      </w:r>
    </w:p>
    <w:p w14:paraId="671BBE0C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Genome Research Institute –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Home Genome Project – In Depth</w:t>
        </w:r>
      </w:hyperlink>
      <w:r>
        <w:fldChar w:fldCharType="begin"/>
      </w:r>
      <w:r>
        <w:instrText xml:space="preserve"> HYPERLINK "http://www.genome.gov/10001772" </w:instrText>
      </w:r>
      <w:r>
        <w:fldChar w:fldCharType="separate"/>
      </w:r>
    </w:p>
    <w:p w14:paraId="2E56B68A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Bioinformatics Fact Sheet</w:t>
        </w:r>
      </w:hyperlink>
      <w:r>
        <w:fldChar w:fldCharType="begin"/>
      </w:r>
      <w:r>
        <w:instrText xml:space="preserve"> HYPERLINK "http://www.ncbi.nlm.nih.gov/About/primer/bioinformatics.html" </w:instrText>
      </w:r>
      <w:r>
        <w:fldChar w:fldCharType="separate"/>
      </w:r>
    </w:p>
    <w:p w14:paraId="4FA5A05A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Genome Mapping Fact Sheet</w:t>
        </w:r>
      </w:hyperlink>
      <w:r>
        <w:fldChar w:fldCharType="begin"/>
      </w:r>
      <w:r>
        <w:instrText xml:space="preserve"> HYPERLINK "http://www.ncbi.nlm.nih.gov/About/primer/mapping.html" </w:instrText>
      </w:r>
      <w:r>
        <w:fldChar w:fldCharType="separate"/>
      </w:r>
    </w:p>
    <w:p w14:paraId="20057CD5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National Center for Biotechnology Information (NCBI) –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SNPs</w:t>
        </w:r>
      </w:hyperlink>
      <w:r>
        <w:fldChar w:fldCharType="begin"/>
      </w:r>
      <w:r>
        <w:instrText xml:space="preserve"> HYPERLINK "http://www.ncbi.nlm.nih.gov/About/primer/snps.html" </w:instrText>
      </w:r>
      <w:r>
        <w:fldChar w:fldCharType="separate"/>
      </w:r>
    </w:p>
    <w:p w14:paraId="0D92AC95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Sumanas, Inc. Animation – </w:t>
      </w:r>
      <w:hyperlink r:id="rId2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Creating a DNA Library</w:t>
        </w:r>
      </w:hyperlink>
      <w:r>
        <w:fldChar w:fldCharType="begin"/>
      </w:r>
      <w:r>
        <w:instrText xml:space="preserve"> HYPERLINK "http://www.sumanasinc.com/webcontent/animations/content/dnalibrary.html" </w:instrText>
      </w:r>
      <w:r>
        <w:fldChar w:fldCharType="separate"/>
      </w:r>
    </w:p>
    <w:p w14:paraId="4EF38241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DNA Learning Center – 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Knockout Genes</w:t>
        </w:r>
      </w:hyperlink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6ED8E54E" w14:textId="77777777" w:rsidR="00807945" w:rsidRDefault="00DF29D1">
      <w:pPr>
        <w:pStyle w:val="normal0"/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"http://www.dnalc.org/view/897-Gene-knockout-in-mice.html" </w:instrText>
      </w:r>
      <w:r>
        <w:fldChar w:fldCharType="separate"/>
      </w:r>
    </w:p>
    <w:p w14:paraId="11E1DE8B" w14:textId="77777777" w:rsidR="00807945" w:rsidRDefault="00DF29D1">
      <w:pPr>
        <w:pStyle w:val="normal0"/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>Lectures</w:t>
      </w:r>
    </w:p>
    <w:p w14:paraId="2123420E" w14:textId="77777777" w:rsidR="00807945" w:rsidRDefault="00807945">
      <w:pPr>
        <w:pStyle w:val="normal0"/>
        <w:rPr>
          <w:rFonts w:ascii="Arial" w:eastAsia="Arial" w:hAnsi="Arial" w:cs="Arial"/>
          <w:sz w:val="20"/>
          <w:szCs w:val="20"/>
        </w:rPr>
      </w:pPr>
    </w:p>
    <w:p w14:paraId="60A9D878" w14:textId="77777777" w:rsidR="00807945" w:rsidRDefault="00DF29D1">
      <w:pPr>
        <w:pStyle w:val="normal0"/>
        <w:numPr>
          <w:ilvl w:val="0"/>
          <w:numId w:val="8"/>
        </w:numPr>
        <w:tabs>
          <w:tab w:val="left" w:pos="3872"/>
        </w:tabs>
        <w:spacing w:line="276" w:lineRule="auto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Biology’s “</w:t>
      </w:r>
      <w:hyperlink r:id="rId2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Molecular Biology</w:t>
        </w:r>
      </w:hyperlink>
      <w:r>
        <w:rPr>
          <w:rFonts w:ascii="Arial" w:eastAsia="Arial" w:hAnsi="Arial" w:cs="Arial"/>
          <w:sz w:val="20"/>
          <w:szCs w:val="20"/>
        </w:rPr>
        <w:t xml:space="preserve">” video. </w:t>
      </w:r>
    </w:p>
    <w:sectPr w:rsidR="00807945">
      <w:footerReference w:type="default" r:id="rId30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F184" w14:textId="77777777" w:rsidR="00126659" w:rsidRDefault="00DF29D1">
      <w:r>
        <w:separator/>
      </w:r>
    </w:p>
  </w:endnote>
  <w:endnote w:type="continuationSeparator" w:id="0">
    <w:p w14:paraId="63628DFD" w14:textId="77777777" w:rsidR="00126659" w:rsidRDefault="00DF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0243" w14:textId="77777777" w:rsidR="00807945" w:rsidRDefault="00DF29D1" w:rsidP="00DF29D1">
    <w:pPr>
      <w:pStyle w:val="normal0"/>
      <w:tabs>
        <w:tab w:val="center" w:pos="5760"/>
        <w:tab w:val="right" w:pos="10080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DED4" w14:textId="77777777" w:rsidR="00126659" w:rsidRDefault="00DF29D1">
      <w:r>
        <w:separator/>
      </w:r>
    </w:p>
  </w:footnote>
  <w:footnote w:type="continuationSeparator" w:id="0">
    <w:p w14:paraId="1B12A80C" w14:textId="77777777" w:rsidR="00126659" w:rsidRDefault="00DF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CFE"/>
    <w:multiLevelType w:val="multilevel"/>
    <w:tmpl w:val="E32495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14E4D1B"/>
    <w:multiLevelType w:val="multilevel"/>
    <w:tmpl w:val="AFAAB50C"/>
    <w:lvl w:ilvl="0">
      <w:start w:val="3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B473915"/>
    <w:multiLevelType w:val="multilevel"/>
    <w:tmpl w:val="1E4CA9E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0E326F"/>
    <w:multiLevelType w:val="multilevel"/>
    <w:tmpl w:val="F63E7074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0D3603"/>
    <w:multiLevelType w:val="multilevel"/>
    <w:tmpl w:val="9E827B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4C371E25"/>
    <w:multiLevelType w:val="multilevel"/>
    <w:tmpl w:val="77A205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CFD5B25"/>
    <w:multiLevelType w:val="multilevel"/>
    <w:tmpl w:val="DE644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5C20"/>
    <w:multiLevelType w:val="multilevel"/>
    <w:tmpl w:val="1FB4B8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FEA4281"/>
    <w:multiLevelType w:val="multilevel"/>
    <w:tmpl w:val="27FEB6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33F7D61"/>
    <w:multiLevelType w:val="multilevel"/>
    <w:tmpl w:val="A13292C4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945"/>
    <w:rsid w:val="00126659"/>
    <w:rsid w:val="00396126"/>
    <w:rsid w:val="005C2FEC"/>
    <w:rsid w:val="00807945"/>
    <w:rsid w:val="00DB26B4"/>
    <w:rsid w:val="00D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6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9D1"/>
  </w:style>
  <w:style w:type="paragraph" w:styleId="Footer">
    <w:name w:val="footer"/>
    <w:basedOn w:val="Normal"/>
    <w:link w:val="FooterChar"/>
    <w:uiPriority w:val="99"/>
    <w:unhideWhenUsed/>
    <w:rsid w:val="00DF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9D1"/>
  </w:style>
  <w:style w:type="paragraph" w:styleId="Footer">
    <w:name w:val="footer"/>
    <w:basedOn w:val="Normal"/>
    <w:link w:val="FooterChar"/>
    <w:uiPriority w:val="99"/>
    <w:unhideWhenUsed/>
    <w:rsid w:val="00DF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://learn.genetics.utah.edu/content/labs/microarray/" TargetMode="External"/><Relationship Id="rId21" Type="http://schemas.openxmlformats.org/officeDocument/2006/relationships/hyperlink" Target="http://www.nature.com/scitable/topic/genomics-19" TargetMode="External"/><Relationship Id="rId22" Type="http://schemas.openxmlformats.org/officeDocument/2006/relationships/hyperlink" Target="http://www.genome.gov/18016863" TargetMode="External"/><Relationship Id="rId23" Type="http://schemas.openxmlformats.org/officeDocument/2006/relationships/hyperlink" Target="http://www.genome.gov/10001772" TargetMode="External"/><Relationship Id="rId24" Type="http://schemas.openxmlformats.org/officeDocument/2006/relationships/hyperlink" Target="http://www.ncbi.nlm.nih.gov/About/primer/bioinformatics.html" TargetMode="External"/><Relationship Id="rId25" Type="http://schemas.openxmlformats.org/officeDocument/2006/relationships/hyperlink" Target="http://www.ncbi.nlm.nih.gov/About/primer/mapping.html" TargetMode="External"/><Relationship Id="rId26" Type="http://schemas.openxmlformats.org/officeDocument/2006/relationships/hyperlink" Target="http://www.ncbi.nlm.nih.gov/About/primer/snps.html" TargetMode="External"/><Relationship Id="rId27" Type="http://schemas.openxmlformats.org/officeDocument/2006/relationships/hyperlink" Target="http://www.sumanasinc.com/webcontent/animations/content/dnalibrary.html" TargetMode="External"/><Relationship Id="rId28" Type="http://schemas.openxmlformats.org/officeDocument/2006/relationships/hyperlink" Target="http://www.dnalc.org/view/897-Gene-knockout-in-mice.html" TargetMode="External"/><Relationship Id="rId29" Type="http://schemas.openxmlformats.org/officeDocument/2006/relationships/hyperlink" Target="http://www.youtube.com/watch?v=yYIZgS-L5Sc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phschool.com/science/biology_place/biocoach/red/intro.html" TargetMode="External"/><Relationship Id="rId11" Type="http://schemas.openxmlformats.org/officeDocument/2006/relationships/hyperlink" Target="http://learn.genetics.utah.edu/content/labs/gel/" TargetMode="External"/><Relationship Id="rId12" Type="http://schemas.openxmlformats.org/officeDocument/2006/relationships/hyperlink" Target="http://learn.genetics.utah.edu/content/labs/pcr/" TargetMode="External"/><Relationship Id="rId13" Type="http://schemas.openxmlformats.org/officeDocument/2006/relationships/hyperlink" Target="http://learn.genetics.utah.edu/content/tech/transgenic/" TargetMode="External"/><Relationship Id="rId14" Type="http://schemas.openxmlformats.org/officeDocument/2006/relationships/hyperlink" Target="http://learn.genetics.utah.edu/content/tech/genetherapy/" TargetMode="External"/><Relationship Id="rId15" Type="http://schemas.openxmlformats.org/officeDocument/2006/relationships/hyperlink" Target="http://learn.genetics.utah.edu/content/tech/cloning/" TargetMode="External"/><Relationship Id="rId16" Type="http://schemas.openxmlformats.org/officeDocument/2006/relationships/hyperlink" Target="http://labcenter.dnalc.org/labs/transformation/transformation_d.html" TargetMode="External"/><Relationship Id="rId17" Type="http://schemas.openxmlformats.org/officeDocument/2006/relationships/hyperlink" Target="http://labcenter.dnalc.org/labs/dnafingerprintalu/dnafingerprintalu_d.html" TargetMode="External"/><Relationship Id="rId18" Type="http://schemas.openxmlformats.org/officeDocument/2006/relationships/hyperlink" Target="http://labcenter.dnalc.org/labs/restrictionanalysis/restrictionanalysis_d.html" TargetMode="External"/><Relationship Id="rId19" Type="http://schemas.openxmlformats.org/officeDocument/2006/relationships/hyperlink" Target="http://www.ncbi.nlm.nih.go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1459</Words>
  <Characters>8321</Characters>
  <Application>Microsoft Macintosh Word</Application>
  <DocSecurity>0</DocSecurity>
  <Lines>69</Lines>
  <Paragraphs>19</Paragraphs>
  <ScaleCrop>false</ScaleCrop>
  <Company>Ann Arbor Public Schools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5</cp:revision>
  <dcterms:created xsi:type="dcterms:W3CDTF">2018-03-11T17:30:00Z</dcterms:created>
  <dcterms:modified xsi:type="dcterms:W3CDTF">2018-03-11T19:18:00Z</dcterms:modified>
</cp:coreProperties>
</file>